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F0" w:rsidRDefault="007C02B6" w:rsidP="006C30F0">
      <w:pPr>
        <w:pStyle w:val="titleu"/>
        <w:spacing w:before="0" w:after="0" w:line="280" w:lineRule="exact"/>
        <w:ind w:firstLine="564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УТВЕРЖДЕНО</w:t>
      </w:r>
    </w:p>
    <w:p w:rsidR="00E82403" w:rsidRDefault="007C02B6" w:rsidP="006C30F0">
      <w:pPr>
        <w:pStyle w:val="titleu"/>
        <w:spacing w:before="0" w:after="0" w:line="280" w:lineRule="exact"/>
        <w:ind w:firstLine="564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</w:t>
      </w:r>
      <w:r w:rsidR="003A5639">
        <w:rPr>
          <w:b w:val="0"/>
          <w:sz w:val="30"/>
          <w:szCs w:val="30"/>
        </w:rPr>
        <w:t>еше</w:t>
      </w:r>
      <w:r w:rsidR="00900DD8">
        <w:rPr>
          <w:b w:val="0"/>
          <w:sz w:val="30"/>
          <w:szCs w:val="30"/>
        </w:rPr>
        <w:t>н</w:t>
      </w:r>
      <w:r w:rsidR="00E82403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>е</w:t>
      </w:r>
    </w:p>
    <w:p w:rsidR="006C30F0" w:rsidRDefault="006C30F0" w:rsidP="006C30F0">
      <w:pPr>
        <w:pStyle w:val="titleu"/>
        <w:spacing w:before="0" w:after="0" w:line="280" w:lineRule="exact"/>
        <w:ind w:firstLine="564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Крупского районного</w:t>
      </w:r>
    </w:p>
    <w:p w:rsidR="006C30F0" w:rsidRDefault="006C30F0" w:rsidP="006C30F0">
      <w:pPr>
        <w:pStyle w:val="titleu"/>
        <w:spacing w:before="0" w:after="0" w:line="280" w:lineRule="exact"/>
        <w:ind w:firstLine="564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исполнительного комитета</w:t>
      </w:r>
    </w:p>
    <w:p w:rsidR="004A58DC" w:rsidRDefault="004A58DC" w:rsidP="004A58DC">
      <w:pPr>
        <w:pStyle w:val="titleu"/>
        <w:spacing w:before="0" w:after="0" w:line="280" w:lineRule="exact"/>
        <w:ind w:firstLine="5642"/>
        <w:rPr>
          <w:b w:val="0"/>
          <w:sz w:val="30"/>
          <w:szCs w:val="30"/>
        </w:rPr>
      </w:pPr>
    </w:p>
    <w:p w:rsidR="006C30F0" w:rsidRDefault="006C30F0" w:rsidP="004A58DC">
      <w:pPr>
        <w:pStyle w:val="titleu"/>
        <w:spacing w:before="0" w:after="0" w:line="360" w:lineRule="auto"/>
        <w:ind w:firstLine="5642"/>
        <w:rPr>
          <w:b w:val="0"/>
          <w:sz w:val="30"/>
          <w:szCs w:val="30"/>
        </w:rPr>
      </w:pPr>
    </w:p>
    <w:p w:rsidR="006C30F0" w:rsidRDefault="003A5639" w:rsidP="006C30F0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ИНСТРУКЦИЯ</w:t>
      </w:r>
    </w:p>
    <w:p w:rsidR="006C30F0" w:rsidRDefault="003A5639" w:rsidP="006C30F0">
      <w:pPr>
        <w:pStyle w:val="titleu"/>
        <w:spacing w:before="0" w:after="0" w:line="280" w:lineRule="exact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 порядке проведения </w:t>
      </w:r>
      <w:r w:rsidR="006C30F0">
        <w:rPr>
          <w:b w:val="0"/>
          <w:sz w:val="30"/>
          <w:szCs w:val="30"/>
        </w:rPr>
        <w:t xml:space="preserve">районного смотра-конкурса на лучшее новогоднее оформление </w:t>
      </w:r>
      <w:r w:rsidR="00EA10C8" w:rsidRPr="004A58DC">
        <w:rPr>
          <w:b w:val="0"/>
          <w:sz w:val="30"/>
          <w:szCs w:val="30"/>
        </w:rPr>
        <w:t>в 2021 году</w:t>
      </w:r>
    </w:p>
    <w:p w:rsidR="006C30F0" w:rsidRDefault="006C30F0" w:rsidP="006C30F0">
      <w:pPr>
        <w:pStyle w:val="titleu"/>
        <w:spacing w:before="0" w:after="0"/>
        <w:rPr>
          <w:b w:val="0"/>
          <w:sz w:val="30"/>
          <w:szCs w:val="30"/>
        </w:rPr>
      </w:pPr>
    </w:p>
    <w:p w:rsidR="003A5639" w:rsidRDefault="006C30F0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3A5639">
        <w:rPr>
          <w:sz w:val="30"/>
          <w:szCs w:val="30"/>
        </w:rPr>
        <w:t xml:space="preserve">Настоящая Инструкция определяет порядок организации, проведения и подведения итогов </w:t>
      </w:r>
      <w:r w:rsidR="003A5639" w:rsidRPr="003A5639">
        <w:rPr>
          <w:sz w:val="30"/>
          <w:szCs w:val="30"/>
        </w:rPr>
        <w:t xml:space="preserve">районного смотра-конкурса на лучшее новогоднее </w:t>
      </w:r>
      <w:r w:rsidR="00EA10C8" w:rsidRPr="004A58DC">
        <w:rPr>
          <w:sz w:val="30"/>
          <w:szCs w:val="30"/>
        </w:rPr>
        <w:t>в 2021 году</w:t>
      </w:r>
      <w:r w:rsidR="003A5639">
        <w:rPr>
          <w:sz w:val="30"/>
          <w:szCs w:val="30"/>
        </w:rPr>
        <w:t xml:space="preserve"> (далее – смотр-конкурс).</w:t>
      </w:r>
    </w:p>
    <w:p w:rsidR="006C30F0" w:rsidRDefault="006C30F0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430040">
        <w:rPr>
          <w:sz w:val="30"/>
          <w:szCs w:val="30"/>
        </w:rPr>
        <w:t>Основными целями и задачами смотра-конкурса являются:</w:t>
      </w:r>
    </w:p>
    <w:p w:rsidR="006C30F0" w:rsidRDefault="006C30F0" w:rsidP="006C30F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совершенствовани</w:t>
      </w:r>
      <w:r w:rsidR="00430040">
        <w:rPr>
          <w:sz w:val="30"/>
          <w:szCs w:val="30"/>
        </w:rPr>
        <w:t>е</w:t>
      </w:r>
      <w:r>
        <w:rPr>
          <w:sz w:val="30"/>
          <w:szCs w:val="30"/>
        </w:rPr>
        <w:t xml:space="preserve"> работы по </w:t>
      </w:r>
      <w:r w:rsidR="00430040">
        <w:rPr>
          <w:sz w:val="30"/>
          <w:szCs w:val="30"/>
        </w:rPr>
        <w:t xml:space="preserve">новогоднему оформлению </w:t>
      </w:r>
      <w:r>
        <w:rPr>
          <w:sz w:val="30"/>
          <w:szCs w:val="30"/>
        </w:rPr>
        <w:t>Крупского района;</w:t>
      </w:r>
    </w:p>
    <w:p w:rsidR="006C30F0" w:rsidRDefault="00430040" w:rsidP="006C30F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повышение активности организаций, индивидуальных предпринимателей, владельцев индивидуальных жилых домов Крупского района в праздничном новогоднем оформлении зданий и прилегающих к</w:t>
      </w:r>
      <w:r w:rsidR="00592321">
        <w:rPr>
          <w:sz w:val="30"/>
          <w:szCs w:val="30"/>
        </w:rPr>
        <w:t> </w:t>
      </w:r>
      <w:r>
        <w:rPr>
          <w:sz w:val="30"/>
          <w:szCs w:val="30"/>
        </w:rPr>
        <w:t>ним территорий</w:t>
      </w:r>
      <w:r w:rsidR="006C30F0">
        <w:rPr>
          <w:sz w:val="30"/>
          <w:szCs w:val="30"/>
        </w:rPr>
        <w:t>;</w:t>
      </w:r>
    </w:p>
    <w:p w:rsidR="006C30F0" w:rsidRDefault="006C30F0" w:rsidP="006C30F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реализации творческого потенциала и повышения эстетиче</w:t>
      </w:r>
      <w:r w:rsidR="00592321">
        <w:rPr>
          <w:sz w:val="30"/>
          <w:szCs w:val="30"/>
        </w:rPr>
        <w:t>ской культуры населения района;</w:t>
      </w:r>
    </w:p>
    <w:p w:rsidR="006C30F0" w:rsidRDefault="006C30F0" w:rsidP="006C30F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создани</w:t>
      </w:r>
      <w:r w:rsidR="00430040">
        <w:rPr>
          <w:sz w:val="30"/>
          <w:szCs w:val="30"/>
        </w:rPr>
        <w:t>е</w:t>
      </w:r>
      <w:r>
        <w:rPr>
          <w:sz w:val="30"/>
          <w:szCs w:val="30"/>
        </w:rPr>
        <w:t xml:space="preserve"> праздничной новогодней атмосферы, благоприятного настроения у жителей и гостей района.</w:t>
      </w:r>
    </w:p>
    <w:p w:rsidR="006C30F0" w:rsidRDefault="003A202D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592321">
        <w:rPr>
          <w:sz w:val="30"/>
          <w:szCs w:val="30"/>
        </w:rPr>
        <w:t>. </w:t>
      </w:r>
      <w:r w:rsidR="006C30F0">
        <w:rPr>
          <w:sz w:val="30"/>
          <w:szCs w:val="30"/>
        </w:rPr>
        <w:t xml:space="preserve">В смотре-конкурсе могут </w:t>
      </w:r>
      <w:r w:rsidR="00592321">
        <w:rPr>
          <w:sz w:val="30"/>
          <w:szCs w:val="30"/>
        </w:rPr>
        <w:t>участвовать организации независимо от</w:t>
      </w:r>
      <w:r w:rsidR="00EA10C8">
        <w:rPr>
          <w:sz w:val="30"/>
          <w:szCs w:val="30"/>
        </w:rPr>
        <w:t> </w:t>
      </w:r>
      <w:r w:rsidR="00592321">
        <w:rPr>
          <w:sz w:val="30"/>
          <w:szCs w:val="30"/>
        </w:rPr>
        <w:t>формы собственности, индивидуальные предприниматели и граждане Крупского района.</w:t>
      </w:r>
    </w:p>
    <w:p w:rsidR="00592321" w:rsidRDefault="003A202D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592321">
        <w:rPr>
          <w:sz w:val="30"/>
          <w:szCs w:val="30"/>
        </w:rPr>
        <w:t>. </w:t>
      </w:r>
      <w:r w:rsidR="00EF15E1">
        <w:rPr>
          <w:sz w:val="30"/>
          <w:szCs w:val="30"/>
        </w:rPr>
        <w:t xml:space="preserve">Общую координацию и руководство смотром-конкурсом осуществляет </w:t>
      </w:r>
      <w:r w:rsidR="00262143">
        <w:rPr>
          <w:sz w:val="30"/>
          <w:szCs w:val="30"/>
        </w:rPr>
        <w:t>отдел идеологической работы, культуры и по делам молодежи Крупского районного исполнительного комитета.</w:t>
      </w:r>
    </w:p>
    <w:p w:rsidR="00262143" w:rsidRDefault="003A202D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262143">
        <w:rPr>
          <w:sz w:val="30"/>
          <w:szCs w:val="30"/>
        </w:rPr>
        <w:t>. Смотр-конкурс проводится по номинациям:</w:t>
      </w:r>
    </w:p>
    <w:p w:rsidR="00EA10C8" w:rsidRDefault="003A202D" w:rsidP="0026214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B707F5">
        <w:rPr>
          <w:sz w:val="30"/>
          <w:szCs w:val="30"/>
        </w:rPr>
        <w:t>.1. среди промышленных, строительных, транспортных предприятий, предприятий лесного и жилищно-коммунального хозяйства, банковских организаций</w:t>
      </w:r>
      <w:r w:rsidR="00EA10C8">
        <w:rPr>
          <w:sz w:val="30"/>
          <w:szCs w:val="30"/>
        </w:rPr>
        <w:t>;</w:t>
      </w:r>
    </w:p>
    <w:p w:rsidR="00262143" w:rsidRDefault="00EA10C8" w:rsidP="0026214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5.2. среди</w:t>
      </w:r>
      <w:r w:rsidR="00EF15E1">
        <w:rPr>
          <w:sz w:val="30"/>
          <w:szCs w:val="30"/>
        </w:rPr>
        <w:t xml:space="preserve"> предприятий агропромышленного комплекса</w:t>
      </w:r>
      <w:r w:rsidR="00262143">
        <w:rPr>
          <w:sz w:val="30"/>
          <w:szCs w:val="30"/>
        </w:rPr>
        <w:t>;</w:t>
      </w:r>
    </w:p>
    <w:p w:rsidR="00262143" w:rsidRDefault="003A202D" w:rsidP="0026214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B707F5">
        <w:rPr>
          <w:sz w:val="30"/>
          <w:szCs w:val="30"/>
        </w:rPr>
        <w:t>.</w:t>
      </w:r>
      <w:r w:rsidR="00EA10C8">
        <w:rPr>
          <w:sz w:val="30"/>
          <w:szCs w:val="30"/>
        </w:rPr>
        <w:t>3</w:t>
      </w:r>
      <w:r w:rsidR="00B707F5">
        <w:rPr>
          <w:sz w:val="30"/>
          <w:szCs w:val="30"/>
        </w:rPr>
        <w:t xml:space="preserve">. среди </w:t>
      </w:r>
      <w:r w:rsidR="00EF15E1" w:rsidRPr="00EF15E1">
        <w:rPr>
          <w:sz w:val="30"/>
          <w:szCs w:val="30"/>
        </w:rPr>
        <w:t xml:space="preserve">объектов </w:t>
      </w:r>
      <w:r w:rsidR="00B707F5" w:rsidRPr="00EF15E1">
        <w:rPr>
          <w:sz w:val="30"/>
          <w:szCs w:val="30"/>
        </w:rPr>
        <w:t>торгов</w:t>
      </w:r>
      <w:r w:rsidR="00EF15E1" w:rsidRPr="00EF15E1">
        <w:rPr>
          <w:sz w:val="30"/>
          <w:szCs w:val="30"/>
        </w:rPr>
        <w:t>ли</w:t>
      </w:r>
      <w:r w:rsidR="00EF15E1">
        <w:rPr>
          <w:sz w:val="30"/>
          <w:szCs w:val="30"/>
        </w:rPr>
        <w:t>, общественного</w:t>
      </w:r>
      <w:r w:rsidR="00B707F5">
        <w:rPr>
          <w:sz w:val="30"/>
          <w:szCs w:val="30"/>
        </w:rPr>
        <w:t xml:space="preserve"> </w:t>
      </w:r>
      <w:r w:rsidR="00EF15E1">
        <w:rPr>
          <w:sz w:val="30"/>
          <w:szCs w:val="30"/>
        </w:rPr>
        <w:t xml:space="preserve">питания, </w:t>
      </w:r>
      <w:r w:rsidR="00983579">
        <w:rPr>
          <w:sz w:val="30"/>
          <w:szCs w:val="30"/>
        </w:rPr>
        <w:t>сферы услуг</w:t>
      </w:r>
      <w:r w:rsidR="00B707F5">
        <w:rPr>
          <w:sz w:val="30"/>
          <w:szCs w:val="30"/>
        </w:rPr>
        <w:t>;</w:t>
      </w:r>
    </w:p>
    <w:p w:rsidR="00B707F5" w:rsidRDefault="003A202D" w:rsidP="0026214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B707F5">
        <w:rPr>
          <w:sz w:val="30"/>
          <w:szCs w:val="30"/>
        </w:rPr>
        <w:t>.</w:t>
      </w:r>
      <w:r w:rsidR="00EA10C8">
        <w:rPr>
          <w:sz w:val="30"/>
          <w:szCs w:val="30"/>
        </w:rPr>
        <w:t>4</w:t>
      </w:r>
      <w:r w:rsidR="00B707F5">
        <w:rPr>
          <w:sz w:val="30"/>
          <w:szCs w:val="30"/>
        </w:rPr>
        <w:t>. среди учреждений образования, спорта и туризма, культуры, здравоохранения;</w:t>
      </w:r>
    </w:p>
    <w:p w:rsidR="003A5B3F" w:rsidRDefault="003A5B3F" w:rsidP="0026214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5.5. среди сельсоветов;</w:t>
      </w:r>
    </w:p>
    <w:p w:rsidR="00B707F5" w:rsidRDefault="003A202D" w:rsidP="0026214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B707F5">
        <w:rPr>
          <w:sz w:val="30"/>
          <w:szCs w:val="30"/>
        </w:rPr>
        <w:t>.</w:t>
      </w:r>
      <w:r w:rsidR="003A5B3F">
        <w:rPr>
          <w:sz w:val="30"/>
          <w:szCs w:val="30"/>
        </w:rPr>
        <w:t>6</w:t>
      </w:r>
      <w:r w:rsidR="00B707F5">
        <w:rPr>
          <w:sz w:val="30"/>
          <w:szCs w:val="30"/>
        </w:rPr>
        <w:t>. среди граждан, являющихся собственни</w:t>
      </w:r>
      <w:r w:rsidR="00EF15E1">
        <w:rPr>
          <w:sz w:val="30"/>
          <w:szCs w:val="30"/>
        </w:rPr>
        <w:t xml:space="preserve">ками </w:t>
      </w:r>
      <w:r w:rsidR="00983579">
        <w:rPr>
          <w:sz w:val="30"/>
          <w:szCs w:val="30"/>
        </w:rPr>
        <w:t>индивидуальных</w:t>
      </w:r>
      <w:r w:rsidR="00EF15E1">
        <w:rPr>
          <w:sz w:val="30"/>
          <w:szCs w:val="30"/>
        </w:rPr>
        <w:t xml:space="preserve"> жилых домов</w:t>
      </w:r>
      <w:r w:rsidR="00B707F5">
        <w:rPr>
          <w:sz w:val="30"/>
          <w:szCs w:val="30"/>
        </w:rPr>
        <w:t>.</w:t>
      </w:r>
    </w:p>
    <w:p w:rsidR="00AE3374" w:rsidRDefault="003A202D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AE3374">
        <w:rPr>
          <w:sz w:val="30"/>
          <w:szCs w:val="30"/>
        </w:rPr>
        <w:t xml:space="preserve">. Для организации, проведения смотра-конкурса и подведения его итогов распоряжением председателя </w:t>
      </w:r>
      <w:r w:rsidR="00EF15E1" w:rsidRPr="00EF15E1">
        <w:rPr>
          <w:sz w:val="30"/>
          <w:szCs w:val="30"/>
        </w:rPr>
        <w:t>Крупского районного исполнительного комитета</w:t>
      </w:r>
      <w:r w:rsidR="00AE3374">
        <w:rPr>
          <w:sz w:val="30"/>
          <w:szCs w:val="30"/>
        </w:rPr>
        <w:t xml:space="preserve"> создается комиссия, которая:</w:t>
      </w:r>
    </w:p>
    <w:p w:rsidR="00653C71" w:rsidRDefault="00AE3374" w:rsidP="00421F7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EF15E1">
        <w:rPr>
          <w:sz w:val="30"/>
          <w:szCs w:val="30"/>
        </w:rPr>
        <w:t>период с 2</w:t>
      </w:r>
      <w:r w:rsidR="003A5B3F">
        <w:rPr>
          <w:sz w:val="30"/>
          <w:szCs w:val="30"/>
        </w:rPr>
        <w:t>4</w:t>
      </w:r>
      <w:r w:rsidRPr="00EF15E1">
        <w:rPr>
          <w:sz w:val="30"/>
          <w:szCs w:val="30"/>
        </w:rPr>
        <w:t xml:space="preserve"> декабря</w:t>
      </w:r>
      <w:r>
        <w:rPr>
          <w:sz w:val="30"/>
          <w:szCs w:val="30"/>
        </w:rPr>
        <w:t xml:space="preserve"> </w:t>
      </w:r>
      <w:r w:rsidR="003A202D">
        <w:rPr>
          <w:sz w:val="30"/>
          <w:szCs w:val="30"/>
        </w:rPr>
        <w:t>20</w:t>
      </w:r>
      <w:r w:rsidR="00DB4076">
        <w:rPr>
          <w:sz w:val="30"/>
          <w:szCs w:val="30"/>
        </w:rPr>
        <w:t>2</w:t>
      </w:r>
      <w:r w:rsidR="003A5B3F">
        <w:rPr>
          <w:sz w:val="30"/>
          <w:szCs w:val="30"/>
        </w:rPr>
        <w:t>1</w:t>
      </w:r>
      <w:r w:rsidR="003A202D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</w:t>
      </w:r>
      <w:r w:rsidR="003A5B3F">
        <w:rPr>
          <w:sz w:val="30"/>
          <w:szCs w:val="30"/>
        </w:rPr>
        <w:t xml:space="preserve">по 4 января 2022 г. </w:t>
      </w:r>
      <w:r>
        <w:rPr>
          <w:sz w:val="30"/>
          <w:szCs w:val="30"/>
        </w:rPr>
        <w:t xml:space="preserve">осуществляет осмотр </w:t>
      </w:r>
      <w:r w:rsidR="00983579">
        <w:rPr>
          <w:sz w:val="30"/>
          <w:szCs w:val="30"/>
        </w:rPr>
        <w:t>объектов</w:t>
      </w:r>
      <w:r>
        <w:rPr>
          <w:sz w:val="30"/>
          <w:szCs w:val="30"/>
        </w:rPr>
        <w:t xml:space="preserve"> и</w:t>
      </w:r>
      <w:r w:rsidR="003A5B3F">
        <w:rPr>
          <w:sz w:val="30"/>
          <w:szCs w:val="30"/>
        </w:rPr>
        <w:t xml:space="preserve"> </w:t>
      </w:r>
      <w:r>
        <w:rPr>
          <w:sz w:val="30"/>
          <w:szCs w:val="30"/>
        </w:rPr>
        <w:t>прилегающих к ним территорий</w:t>
      </w:r>
      <w:r w:rsidR="00BC19D7">
        <w:rPr>
          <w:sz w:val="30"/>
          <w:szCs w:val="30"/>
        </w:rPr>
        <w:t xml:space="preserve">, </w:t>
      </w:r>
      <w:r w:rsidR="00653C71">
        <w:rPr>
          <w:sz w:val="30"/>
          <w:szCs w:val="30"/>
        </w:rPr>
        <w:t>подводит итоги смотра-конкурса, оформляет протокол и направляет его в отдел идеологической работы, культуры и</w:t>
      </w:r>
      <w:r w:rsidR="00BC19D7">
        <w:rPr>
          <w:sz w:val="30"/>
          <w:szCs w:val="30"/>
        </w:rPr>
        <w:t xml:space="preserve"> </w:t>
      </w:r>
      <w:r w:rsidR="00653C71">
        <w:rPr>
          <w:sz w:val="30"/>
          <w:szCs w:val="30"/>
        </w:rPr>
        <w:t>по</w:t>
      </w:r>
      <w:r w:rsidR="00BC19D7">
        <w:rPr>
          <w:sz w:val="30"/>
          <w:szCs w:val="30"/>
        </w:rPr>
        <w:t xml:space="preserve"> </w:t>
      </w:r>
      <w:r w:rsidR="00653C71">
        <w:rPr>
          <w:sz w:val="30"/>
          <w:szCs w:val="30"/>
        </w:rPr>
        <w:t xml:space="preserve">делам молодежи </w:t>
      </w:r>
      <w:r w:rsidR="00EF15E1" w:rsidRPr="00EF15E1">
        <w:rPr>
          <w:sz w:val="30"/>
          <w:szCs w:val="30"/>
        </w:rPr>
        <w:t>Крупского районного исполнительного комитета</w:t>
      </w:r>
      <w:r w:rsidR="00653C71">
        <w:rPr>
          <w:sz w:val="30"/>
          <w:szCs w:val="30"/>
        </w:rPr>
        <w:t xml:space="preserve"> для подготовки проекта решения </w:t>
      </w:r>
      <w:r w:rsidR="004D3892" w:rsidRPr="004D3892">
        <w:rPr>
          <w:sz w:val="30"/>
          <w:szCs w:val="30"/>
        </w:rPr>
        <w:t>Крупского районного исполнительного комитета</w:t>
      </w:r>
      <w:r w:rsidR="00653C71">
        <w:rPr>
          <w:sz w:val="30"/>
          <w:szCs w:val="30"/>
        </w:rPr>
        <w:t xml:space="preserve"> о награждении победителей.</w:t>
      </w:r>
    </w:p>
    <w:p w:rsidR="00102F09" w:rsidRDefault="008D2327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102F09">
        <w:rPr>
          <w:sz w:val="30"/>
          <w:szCs w:val="30"/>
        </w:rPr>
        <w:t>. При подведении итогов смотра-конкурса учитываются следующие критерии:</w:t>
      </w:r>
    </w:p>
    <w:p w:rsidR="00DB4076" w:rsidRDefault="00DB4076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соответствие стиля оформления новогодней тематике, наличие новогодних атрибутов (новогодняя ель, гирлянды, новогодние игрушки, сказочные персонажи: Дед Мороз, Снегурочка, Снеговик и другие);</w:t>
      </w:r>
    </w:p>
    <w:p w:rsidR="00102F09" w:rsidRDefault="00102F09" w:rsidP="00102F0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комплексное новогоднее оформление зданий и прилегающих к ним территорий;</w:t>
      </w:r>
    </w:p>
    <w:p w:rsidR="00102F09" w:rsidRDefault="00102F09" w:rsidP="00102F09">
      <w:pPr>
        <w:pStyle w:val="newncpi"/>
        <w:ind w:firstLine="709"/>
        <w:rPr>
          <w:sz w:val="30"/>
          <w:szCs w:val="30"/>
        </w:rPr>
      </w:pPr>
      <w:r w:rsidRPr="00F03A66">
        <w:rPr>
          <w:sz w:val="30"/>
          <w:szCs w:val="30"/>
        </w:rPr>
        <w:t xml:space="preserve">использование </w:t>
      </w:r>
      <w:r w:rsidR="00F03A66" w:rsidRPr="00F03A66">
        <w:rPr>
          <w:sz w:val="30"/>
          <w:szCs w:val="30"/>
        </w:rPr>
        <w:t>современных материалов и</w:t>
      </w:r>
      <w:r w:rsidRPr="00F03A66">
        <w:rPr>
          <w:sz w:val="30"/>
          <w:szCs w:val="30"/>
        </w:rPr>
        <w:t xml:space="preserve"> технологий</w:t>
      </w:r>
      <w:r w:rsidR="00F03A66" w:rsidRPr="00F03A66">
        <w:rPr>
          <w:sz w:val="30"/>
          <w:szCs w:val="30"/>
        </w:rPr>
        <w:t xml:space="preserve"> в оформлении территории</w:t>
      </w:r>
      <w:r w:rsidRPr="00F03A66">
        <w:rPr>
          <w:sz w:val="30"/>
          <w:szCs w:val="30"/>
        </w:rPr>
        <w:t>;</w:t>
      </w:r>
    </w:p>
    <w:p w:rsidR="00F03A66" w:rsidRDefault="00F03A66" w:rsidP="00102F0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использование объемных конструкций в праздничном оформлении;</w:t>
      </w:r>
    </w:p>
    <w:p w:rsidR="00F03A66" w:rsidRDefault="00F03A66" w:rsidP="00102F0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световое оформление территории в темное время суток;</w:t>
      </w:r>
    </w:p>
    <w:p w:rsidR="00102F09" w:rsidRPr="00FE47C6" w:rsidRDefault="00102F09" w:rsidP="00102F0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и</w:t>
      </w:r>
      <w:r w:rsidRPr="00FE47C6">
        <w:rPr>
          <w:sz w:val="30"/>
          <w:szCs w:val="30"/>
        </w:rPr>
        <w:t>спользование новых дизайнерских решений в оформлении, художественная и эстетическая зрелищность;</w:t>
      </w:r>
    </w:p>
    <w:p w:rsidR="00BC19D7" w:rsidRDefault="00102F09" w:rsidP="00F03A6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оригинальнос</w:t>
      </w:r>
      <w:r w:rsidR="00F03A66">
        <w:rPr>
          <w:sz w:val="30"/>
          <w:szCs w:val="30"/>
        </w:rPr>
        <w:t>ть идеи праздничного оформления</w:t>
      </w:r>
      <w:r w:rsidR="00BC19D7">
        <w:rPr>
          <w:sz w:val="30"/>
          <w:szCs w:val="30"/>
        </w:rPr>
        <w:t>;</w:t>
      </w:r>
    </w:p>
    <w:p w:rsidR="00102F09" w:rsidRDefault="00BC19D7" w:rsidP="00F03A6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качество выполненных работ по оформлению объектов и прилегающих к ним территорий</w:t>
      </w:r>
      <w:r w:rsidR="00102F09">
        <w:rPr>
          <w:sz w:val="30"/>
          <w:szCs w:val="30"/>
        </w:rPr>
        <w:t>.</w:t>
      </w:r>
    </w:p>
    <w:p w:rsidR="00857F6A" w:rsidRDefault="008D2327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653C71">
        <w:rPr>
          <w:sz w:val="30"/>
          <w:szCs w:val="30"/>
        </w:rPr>
        <w:t>. </w:t>
      </w:r>
      <w:r w:rsidR="00857F6A">
        <w:rPr>
          <w:sz w:val="30"/>
          <w:szCs w:val="30"/>
        </w:rPr>
        <w:t xml:space="preserve">Подведение итогов смотра-конкурса осуществляется по </w:t>
      </w:r>
      <w:r w:rsidR="00BC19D7">
        <w:rPr>
          <w:sz w:val="30"/>
          <w:szCs w:val="30"/>
        </w:rPr>
        <w:t>десяти</w:t>
      </w:r>
      <w:r w:rsidR="00857F6A">
        <w:rPr>
          <w:sz w:val="30"/>
          <w:szCs w:val="30"/>
        </w:rPr>
        <w:t>балльной системе в с</w:t>
      </w:r>
      <w:r w:rsidR="00FA67C7">
        <w:rPr>
          <w:sz w:val="30"/>
          <w:szCs w:val="30"/>
        </w:rPr>
        <w:t>оответствии с критериями, указанными в пункте </w:t>
      </w:r>
      <w:r>
        <w:rPr>
          <w:sz w:val="30"/>
          <w:szCs w:val="30"/>
        </w:rPr>
        <w:t>7</w:t>
      </w:r>
      <w:r w:rsidR="00FA67C7">
        <w:rPr>
          <w:sz w:val="30"/>
          <w:szCs w:val="30"/>
        </w:rPr>
        <w:t xml:space="preserve"> настоящей Инструкции.</w:t>
      </w:r>
    </w:p>
    <w:p w:rsidR="00FA67C7" w:rsidRDefault="00FA67C7" w:rsidP="006C30F0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каждой номинации три призовых места. Победитель определяется по наибольшему количеству набранных баллов.</w:t>
      </w:r>
    </w:p>
    <w:p w:rsidR="00825243" w:rsidRDefault="00825243" w:rsidP="006C30F0">
      <w:pPr>
        <w:pStyle w:val="point"/>
        <w:ind w:firstLine="709"/>
        <w:rPr>
          <w:sz w:val="30"/>
          <w:szCs w:val="30"/>
        </w:rPr>
      </w:pPr>
      <w:r w:rsidRPr="00F03A66">
        <w:rPr>
          <w:sz w:val="30"/>
          <w:szCs w:val="30"/>
        </w:rPr>
        <w:t>В случае равенства набранных баллов комиссия имеет право присудить несколько призовых мест.</w:t>
      </w:r>
    </w:p>
    <w:p w:rsidR="00BC19D7" w:rsidRPr="004A58DC" w:rsidRDefault="00BC19D7" w:rsidP="000E372F">
      <w:pPr>
        <w:pStyle w:val="point"/>
        <w:ind w:firstLine="709"/>
        <w:rPr>
          <w:sz w:val="30"/>
          <w:szCs w:val="30"/>
        </w:rPr>
      </w:pPr>
      <w:r w:rsidRPr="004A58DC">
        <w:rPr>
          <w:sz w:val="30"/>
          <w:szCs w:val="30"/>
        </w:rPr>
        <w:t xml:space="preserve">При количестве баллов менее </w:t>
      </w:r>
      <w:r w:rsidR="00D27F99" w:rsidRPr="004A58DC">
        <w:rPr>
          <w:sz w:val="30"/>
          <w:szCs w:val="30"/>
        </w:rPr>
        <w:t>5</w:t>
      </w:r>
      <w:r w:rsidRPr="004A58DC">
        <w:rPr>
          <w:sz w:val="30"/>
          <w:szCs w:val="30"/>
        </w:rPr>
        <w:t>0 призовые места не присуждаются.</w:t>
      </w:r>
    </w:p>
    <w:p w:rsidR="00102F09" w:rsidRDefault="008D2327" w:rsidP="006C30F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102F09">
        <w:rPr>
          <w:sz w:val="30"/>
          <w:szCs w:val="30"/>
        </w:rPr>
        <w:t>. </w:t>
      </w:r>
      <w:r w:rsidR="00825243">
        <w:rPr>
          <w:sz w:val="30"/>
          <w:szCs w:val="30"/>
        </w:rPr>
        <w:t>Победители смотра-конкурса в каждой номинации награждаются:</w:t>
      </w:r>
    </w:p>
    <w:p w:rsidR="004A58DC" w:rsidRPr="00825243" w:rsidRDefault="004A58DC" w:rsidP="004A58D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первое место – Почетной грамотой </w:t>
      </w:r>
      <w:r w:rsidRPr="000B3185">
        <w:rPr>
          <w:sz w:val="30"/>
          <w:szCs w:val="30"/>
        </w:rPr>
        <w:t>Крупского районного исполнительного комитета</w:t>
      </w:r>
      <w:r>
        <w:rPr>
          <w:sz w:val="30"/>
          <w:szCs w:val="30"/>
        </w:rPr>
        <w:t>;</w:t>
      </w:r>
    </w:p>
    <w:p w:rsidR="004A58DC" w:rsidRDefault="004A58DC" w:rsidP="004A58D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второе место – Благодарностью председателя </w:t>
      </w:r>
      <w:r w:rsidRPr="00DB4076">
        <w:rPr>
          <w:sz w:val="30"/>
          <w:szCs w:val="30"/>
        </w:rPr>
        <w:t>Крупского районного исполнительного комитета</w:t>
      </w:r>
      <w:r>
        <w:rPr>
          <w:sz w:val="30"/>
          <w:szCs w:val="30"/>
        </w:rPr>
        <w:t>;</w:t>
      </w:r>
    </w:p>
    <w:p w:rsidR="004A58DC" w:rsidRDefault="004A58DC" w:rsidP="004A58D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третье место – Благодарственным письмом председателя </w:t>
      </w:r>
      <w:r w:rsidRPr="00DB4076">
        <w:rPr>
          <w:sz w:val="30"/>
          <w:szCs w:val="30"/>
        </w:rPr>
        <w:t>Крупского районного исполнительного комитета</w:t>
      </w:r>
      <w:r>
        <w:rPr>
          <w:sz w:val="30"/>
          <w:szCs w:val="30"/>
        </w:rPr>
        <w:t>.</w:t>
      </w:r>
    </w:p>
    <w:p w:rsidR="004A58DC" w:rsidRDefault="004A58DC" w:rsidP="004A58D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8D2327">
        <w:rPr>
          <w:sz w:val="30"/>
          <w:szCs w:val="30"/>
        </w:rPr>
        <w:t>0</w:t>
      </w:r>
      <w:r>
        <w:rPr>
          <w:sz w:val="30"/>
          <w:szCs w:val="30"/>
        </w:rPr>
        <w:t>. Победители смотра-конкурса награждаются в соответствии с Инструкцией о наградах и поощрениях Крупского районного исполнительного комитета, утвержденной решением Крупского районного исполнительного комитета от 21 декабря 2010 г. № 1218, за счет средств районного бюджета, предусмотренных на мероприятия Крупского районного исполнительного комитета.</w:t>
      </w:r>
    </w:p>
    <w:p w:rsidR="00231DC2" w:rsidRPr="00825243" w:rsidRDefault="00825243" w:rsidP="00FA25F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8D2327">
        <w:rPr>
          <w:sz w:val="30"/>
          <w:szCs w:val="30"/>
        </w:rPr>
        <w:t>1</w:t>
      </w:r>
      <w:bookmarkStart w:id="0" w:name="_GoBack"/>
      <w:bookmarkEnd w:id="0"/>
      <w:r>
        <w:rPr>
          <w:sz w:val="30"/>
          <w:szCs w:val="30"/>
        </w:rPr>
        <w:t>. </w:t>
      </w:r>
      <w:r w:rsidR="000B3185">
        <w:rPr>
          <w:sz w:val="30"/>
          <w:szCs w:val="30"/>
        </w:rPr>
        <w:t xml:space="preserve">Ход проведения и итоги смотра-конкурса освещаются </w:t>
      </w:r>
      <w:r w:rsidR="00BC19D7">
        <w:rPr>
          <w:sz w:val="30"/>
          <w:szCs w:val="30"/>
        </w:rPr>
        <w:t>в районной газете «</w:t>
      </w:r>
      <w:r w:rsidR="00BC19D7">
        <w:rPr>
          <w:sz w:val="30"/>
          <w:szCs w:val="30"/>
          <w:lang w:val="be-BY"/>
        </w:rPr>
        <w:t>Крупскі веснік</w:t>
      </w:r>
      <w:r w:rsidR="00BC19D7">
        <w:rPr>
          <w:sz w:val="30"/>
          <w:szCs w:val="30"/>
        </w:rPr>
        <w:t>»</w:t>
      </w:r>
      <w:r w:rsidR="000B3185">
        <w:rPr>
          <w:sz w:val="30"/>
          <w:szCs w:val="30"/>
        </w:rPr>
        <w:t>.</w:t>
      </w:r>
    </w:p>
    <w:sectPr w:rsidR="00231DC2" w:rsidRPr="00825243" w:rsidSect="004A58DC">
      <w:headerReference w:type="default" r:id="rId6"/>
      <w:pgSz w:w="11906" w:h="16838"/>
      <w:pgMar w:top="1418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E7" w:rsidRDefault="001902E7" w:rsidP="00E82403">
      <w:r>
        <w:separator/>
      </w:r>
    </w:p>
  </w:endnote>
  <w:endnote w:type="continuationSeparator" w:id="0">
    <w:p w:rsidR="001902E7" w:rsidRDefault="001902E7" w:rsidP="00E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E7" w:rsidRDefault="001902E7" w:rsidP="00E82403">
      <w:r>
        <w:separator/>
      </w:r>
    </w:p>
  </w:footnote>
  <w:footnote w:type="continuationSeparator" w:id="0">
    <w:p w:rsidR="001902E7" w:rsidRDefault="001902E7" w:rsidP="00E8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777206"/>
      <w:docPartObj>
        <w:docPartGallery w:val="Page Numbers (Top of Page)"/>
        <w:docPartUnique/>
      </w:docPartObj>
    </w:sdtPr>
    <w:sdtEndPr/>
    <w:sdtContent>
      <w:p w:rsidR="00E82403" w:rsidRDefault="00E824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27">
          <w:rPr>
            <w:noProof/>
          </w:rPr>
          <w:t>2</w:t>
        </w:r>
        <w:r>
          <w:fldChar w:fldCharType="end"/>
        </w:r>
      </w:p>
    </w:sdtContent>
  </w:sdt>
  <w:p w:rsidR="00E82403" w:rsidRDefault="00E82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FE"/>
    <w:rsid w:val="00027C4E"/>
    <w:rsid w:val="000B3185"/>
    <w:rsid w:val="000C21BD"/>
    <w:rsid w:val="000E372F"/>
    <w:rsid w:val="00102F09"/>
    <w:rsid w:val="0011222B"/>
    <w:rsid w:val="00123946"/>
    <w:rsid w:val="001902E7"/>
    <w:rsid w:val="001C0439"/>
    <w:rsid w:val="001E78FE"/>
    <w:rsid w:val="00231DC2"/>
    <w:rsid w:val="00262143"/>
    <w:rsid w:val="002D65E4"/>
    <w:rsid w:val="00384D04"/>
    <w:rsid w:val="0039513A"/>
    <w:rsid w:val="003A202D"/>
    <w:rsid w:val="003A5639"/>
    <w:rsid w:val="003A5B3F"/>
    <w:rsid w:val="00401649"/>
    <w:rsid w:val="00404DED"/>
    <w:rsid w:val="00421F71"/>
    <w:rsid w:val="00430040"/>
    <w:rsid w:val="004A58DC"/>
    <w:rsid w:val="004D3892"/>
    <w:rsid w:val="005201CD"/>
    <w:rsid w:val="005271C5"/>
    <w:rsid w:val="00530412"/>
    <w:rsid w:val="00543696"/>
    <w:rsid w:val="00592321"/>
    <w:rsid w:val="005D2E19"/>
    <w:rsid w:val="00602375"/>
    <w:rsid w:val="0065189D"/>
    <w:rsid w:val="00653C71"/>
    <w:rsid w:val="006C30F0"/>
    <w:rsid w:val="00715A48"/>
    <w:rsid w:val="00747B37"/>
    <w:rsid w:val="007934FA"/>
    <w:rsid w:val="007B0900"/>
    <w:rsid w:val="007C02B6"/>
    <w:rsid w:val="00825243"/>
    <w:rsid w:val="00857F6A"/>
    <w:rsid w:val="008D2327"/>
    <w:rsid w:val="008F57B5"/>
    <w:rsid w:val="00900DD8"/>
    <w:rsid w:val="00983579"/>
    <w:rsid w:val="009A0E2E"/>
    <w:rsid w:val="00A26FB5"/>
    <w:rsid w:val="00AE3374"/>
    <w:rsid w:val="00AF309E"/>
    <w:rsid w:val="00B45529"/>
    <w:rsid w:val="00B707F5"/>
    <w:rsid w:val="00B930FB"/>
    <w:rsid w:val="00BC19D7"/>
    <w:rsid w:val="00C43CF0"/>
    <w:rsid w:val="00C9327E"/>
    <w:rsid w:val="00CC6268"/>
    <w:rsid w:val="00CF56CB"/>
    <w:rsid w:val="00D27F99"/>
    <w:rsid w:val="00DB4076"/>
    <w:rsid w:val="00E82403"/>
    <w:rsid w:val="00EA10C8"/>
    <w:rsid w:val="00EF15E1"/>
    <w:rsid w:val="00F03A66"/>
    <w:rsid w:val="00F358E7"/>
    <w:rsid w:val="00F64CE2"/>
    <w:rsid w:val="00F83E26"/>
    <w:rsid w:val="00FA25F5"/>
    <w:rsid w:val="00FA67C7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3810"/>
  <w15:chartTrackingRefBased/>
  <w15:docId w15:val="{87E73A7F-9892-4FC5-8648-3A065892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C30F0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6C30F0"/>
    <w:pPr>
      <w:ind w:firstLine="567"/>
      <w:jc w:val="both"/>
    </w:pPr>
  </w:style>
  <w:style w:type="paragraph" w:customStyle="1" w:styleId="newncpi">
    <w:name w:val="newncpi"/>
    <w:basedOn w:val="a"/>
    <w:rsid w:val="006C30F0"/>
    <w:pPr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E82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2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4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4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28</cp:revision>
  <cp:lastPrinted>2021-12-10T06:26:00Z</cp:lastPrinted>
  <dcterms:created xsi:type="dcterms:W3CDTF">2016-01-05T07:49:00Z</dcterms:created>
  <dcterms:modified xsi:type="dcterms:W3CDTF">2021-12-10T06:27:00Z</dcterms:modified>
</cp:coreProperties>
</file>